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5AB29" w14:textId="66874DF2" w:rsidR="000629A7" w:rsidRPr="002B5F4C" w:rsidRDefault="000629A7" w:rsidP="002B5F4C">
      <w:pPr>
        <w:spacing w:after="0" w:line="240" w:lineRule="auto"/>
        <w:jc w:val="right"/>
        <w:rPr>
          <w:rFonts w:ascii="Arial" w:hAnsi="Arial" w:cs="Arial"/>
          <w:b/>
          <w:sz w:val="24"/>
          <w:szCs w:val="24"/>
          <w:lang w:val="el-GR"/>
        </w:rPr>
      </w:pPr>
      <w:r w:rsidRPr="002B5F4C">
        <w:rPr>
          <w:rFonts w:ascii="Arial" w:hAnsi="Arial" w:cs="Arial"/>
          <w:b/>
          <w:sz w:val="24"/>
          <w:szCs w:val="24"/>
          <w:lang w:val="el-GR"/>
        </w:rPr>
        <w:t xml:space="preserve">Θεσσαλονίκη, </w:t>
      </w:r>
      <w:r w:rsidR="002B5F4C">
        <w:rPr>
          <w:rFonts w:ascii="Arial" w:hAnsi="Arial" w:cs="Arial"/>
          <w:b/>
          <w:sz w:val="24"/>
          <w:szCs w:val="24"/>
          <w:lang w:val="el-GR"/>
        </w:rPr>
        <w:t>1</w:t>
      </w:r>
      <w:r w:rsidR="008A7750">
        <w:rPr>
          <w:rFonts w:ascii="Arial" w:hAnsi="Arial" w:cs="Arial"/>
          <w:b/>
          <w:sz w:val="24"/>
          <w:szCs w:val="24"/>
          <w:lang w:val="el-GR"/>
        </w:rPr>
        <w:t>7</w:t>
      </w:r>
      <w:bookmarkStart w:id="0" w:name="_GoBack"/>
      <w:bookmarkEnd w:id="0"/>
      <w:r w:rsidR="002B5F4C">
        <w:rPr>
          <w:rFonts w:ascii="Arial" w:hAnsi="Arial" w:cs="Arial"/>
          <w:b/>
          <w:sz w:val="24"/>
          <w:szCs w:val="24"/>
          <w:lang w:val="el-GR"/>
        </w:rPr>
        <w:t xml:space="preserve"> </w:t>
      </w:r>
      <w:r w:rsidR="0056492C" w:rsidRPr="002B5F4C">
        <w:rPr>
          <w:rFonts w:ascii="Arial" w:hAnsi="Arial" w:cs="Arial"/>
          <w:b/>
          <w:sz w:val="24"/>
          <w:szCs w:val="24"/>
          <w:lang w:val="el-GR"/>
        </w:rPr>
        <w:t>Οκτωβρίου</w:t>
      </w:r>
      <w:r w:rsidRPr="002B5F4C">
        <w:rPr>
          <w:rFonts w:ascii="Arial" w:hAnsi="Arial" w:cs="Arial"/>
          <w:b/>
          <w:sz w:val="24"/>
          <w:szCs w:val="24"/>
          <w:lang w:val="el-GR"/>
        </w:rPr>
        <w:t xml:space="preserve"> 202</w:t>
      </w:r>
      <w:r w:rsidR="00DA7A12" w:rsidRPr="002B5F4C">
        <w:rPr>
          <w:rFonts w:ascii="Arial" w:hAnsi="Arial" w:cs="Arial"/>
          <w:b/>
          <w:sz w:val="24"/>
          <w:szCs w:val="24"/>
          <w:lang w:val="el-GR"/>
        </w:rPr>
        <w:t>5</w:t>
      </w:r>
    </w:p>
    <w:p w14:paraId="7F144465" w14:textId="77777777" w:rsidR="000629A7" w:rsidRPr="002B5F4C" w:rsidRDefault="000629A7" w:rsidP="002B5F4C">
      <w:pPr>
        <w:spacing w:after="0" w:line="240" w:lineRule="auto"/>
        <w:jc w:val="both"/>
        <w:rPr>
          <w:rFonts w:ascii="Arial" w:hAnsi="Arial" w:cs="Arial"/>
          <w:b/>
          <w:sz w:val="24"/>
          <w:szCs w:val="24"/>
          <w:lang w:val="el-GR"/>
        </w:rPr>
      </w:pPr>
    </w:p>
    <w:p w14:paraId="183A36E0" w14:textId="77777777" w:rsidR="002B5F4C" w:rsidRDefault="002B5F4C" w:rsidP="002B5F4C">
      <w:pPr>
        <w:spacing w:after="0" w:line="240" w:lineRule="auto"/>
        <w:jc w:val="center"/>
        <w:rPr>
          <w:rFonts w:ascii="Arial" w:hAnsi="Arial" w:cs="Arial"/>
          <w:b/>
          <w:sz w:val="24"/>
          <w:szCs w:val="24"/>
          <w:lang w:val="el-GR"/>
        </w:rPr>
      </w:pPr>
    </w:p>
    <w:p w14:paraId="4790C450" w14:textId="4361C11C" w:rsidR="00AA40D1" w:rsidRDefault="000629A7" w:rsidP="002B5F4C">
      <w:pPr>
        <w:spacing w:after="0" w:line="240" w:lineRule="auto"/>
        <w:jc w:val="center"/>
        <w:rPr>
          <w:rFonts w:ascii="Arial" w:hAnsi="Arial" w:cs="Arial"/>
          <w:b/>
          <w:sz w:val="24"/>
          <w:szCs w:val="24"/>
          <w:lang w:val="el-GR"/>
        </w:rPr>
      </w:pPr>
      <w:r w:rsidRPr="002B5F4C">
        <w:rPr>
          <w:rFonts w:ascii="Arial" w:hAnsi="Arial" w:cs="Arial"/>
          <w:b/>
          <w:sz w:val="24"/>
          <w:szCs w:val="24"/>
          <w:lang w:val="el-GR"/>
        </w:rPr>
        <w:t>ΔΕΛΤΙΟ ΤΥΠΟΥ</w:t>
      </w:r>
    </w:p>
    <w:p w14:paraId="24E57D01" w14:textId="77777777" w:rsidR="002B5F4C" w:rsidRPr="002B5F4C" w:rsidRDefault="002B5F4C" w:rsidP="002B5F4C">
      <w:pPr>
        <w:spacing w:after="0" w:line="240" w:lineRule="auto"/>
        <w:jc w:val="center"/>
        <w:rPr>
          <w:rFonts w:ascii="Arial" w:hAnsi="Arial" w:cs="Arial"/>
          <w:b/>
          <w:sz w:val="24"/>
          <w:szCs w:val="24"/>
          <w:lang w:val="el-GR"/>
        </w:rPr>
      </w:pPr>
    </w:p>
    <w:p w14:paraId="026BA26A" w14:textId="6F61561D" w:rsidR="002B5F4C" w:rsidRDefault="000D716A" w:rsidP="002B5F4C">
      <w:pPr>
        <w:jc w:val="center"/>
        <w:rPr>
          <w:rFonts w:ascii="Arial" w:hAnsi="Arial" w:cs="Arial"/>
          <w:b/>
          <w:sz w:val="24"/>
          <w:szCs w:val="24"/>
          <w:lang w:val="el-GR"/>
        </w:rPr>
      </w:pPr>
      <w:r w:rsidRPr="002B5F4C">
        <w:rPr>
          <w:rFonts w:ascii="Arial" w:hAnsi="Arial" w:cs="Arial"/>
          <w:b/>
          <w:sz w:val="24"/>
          <w:szCs w:val="24"/>
          <w:lang w:val="el-GR"/>
        </w:rPr>
        <w:t xml:space="preserve">Το ΝΟΗΣΙΣ ανοίγει την αγκαλιά του σε εθελοντές </w:t>
      </w:r>
    </w:p>
    <w:p w14:paraId="7AFC0DAD" w14:textId="12F9562C" w:rsidR="000D716A" w:rsidRPr="002B5F4C" w:rsidRDefault="000D716A" w:rsidP="002B5F4C">
      <w:pPr>
        <w:jc w:val="center"/>
        <w:rPr>
          <w:rFonts w:ascii="Arial" w:hAnsi="Arial" w:cs="Arial"/>
          <w:b/>
          <w:sz w:val="24"/>
          <w:szCs w:val="24"/>
          <w:lang w:val="el-GR"/>
        </w:rPr>
      </w:pPr>
      <w:r w:rsidRPr="002B5F4C">
        <w:rPr>
          <w:rFonts w:ascii="Arial" w:hAnsi="Arial" w:cs="Arial"/>
          <w:b/>
          <w:sz w:val="24"/>
          <w:szCs w:val="24"/>
          <w:lang w:val="el-GR"/>
        </w:rPr>
        <w:t xml:space="preserve">Στις 5 Νοεμβρίου </w:t>
      </w:r>
      <w:r w:rsidR="004361EC" w:rsidRPr="002B5F4C">
        <w:rPr>
          <w:rFonts w:ascii="Arial" w:hAnsi="Arial" w:cs="Arial"/>
          <w:b/>
          <w:sz w:val="24"/>
          <w:szCs w:val="24"/>
          <w:lang w:val="el-GR"/>
        </w:rPr>
        <w:t xml:space="preserve">η πρώτη για τη νέα σεζόν </w:t>
      </w:r>
      <w:r w:rsidRPr="002B5F4C">
        <w:rPr>
          <w:rFonts w:ascii="Arial" w:hAnsi="Arial" w:cs="Arial"/>
          <w:b/>
          <w:sz w:val="24"/>
          <w:szCs w:val="24"/>
          <w:lang w:val="el-GR"/>
        </w:rPr>
        <w:t>ενημερωτική συνάντηση</w:t>
      </w:r>
    </w:p>
    <w:p w14:paraId="32A58F6C" w14:textId="77777777" w:rsidR="000D716A" w:rsidRPr="002B5F4C" w:rsidRDefault="000D716A" w:rsidP="002B5F4C">
      <w:pPr>
        <w:jc w:val="both"/>
        <w:rPr>
          <w:rFonts w:ascii="Arial" w:hAnsi="Arial" w:cs="Arial"/>
          <w:b/>
          <w:sz w:val="24"/>
          <w:szCs w:val="24"/>
          <w:lang w:val="el-GR"/>
        </w:rPr>
      </w:pPr>
    </w:p>
    <w:p w14:paraId="147BF987" w14:textId="4CF1EA36" w:rsidR="0056492C" w:rsidRPr="002B5F4C" w:rsidRDefault="0056492C" w:rsidP="002B5F4C">
      <w:pPr>
        <w:jc w:val="both"/>
        <w:rPr>
          <w:rFonts w:ascii="Arial" w:hAnsi="Arial" w:cs="Arial"/>
          <w:sz w:val="24"/>
          <w:szCs w:val="24"/>
          <w:lang w:val="el-GR"/>
        </w:rPr>
      </w:pPr>
      <w:r w:rsidRPr="002B5F4C">
        <w:rPr>
          <w:rFonts w:ascii="Arial" w:hAnsi="Arial" w:cs="Arial"/>
          <w:sz w:val="24"/>
          <w:szCs w:val="24"/>
          <w:lang w:val="el-GR"/>
        </w:rPr>
        <w:t xml:space="preserve">Την ευκαιρία να ενταχθούν στην «οικογένεια» του ΝΟΗΣΙΣ έχουν άτομα ηλικίας άνω των 18 ετών συμμετέχοντας στο πρόγραμμα εθελοντισμού που υλοποιεί κάθε χρόνο το </w:t>
      </w:r>
      <w:hyperlink r:id="rId7" w:history="1">
        <w:r w:rsidRPr="002B5F4C">
          <w:rPr>
            <w:rStyle w:val="-"/>
            <w:rFonts w:ascii="Arial" w:hAnsi="Arial" w:cs="Arial"/>
            <w:sz w:val="24"/>
            <w:szCs w:val="24"/>
            <w:lang w:val="el-GR"/>
          </w:rPr>
          <w:t>Κέντρο Διάδοσης Επιστημών και Μουσείο Τεχνολογίας</w:t>
        </w:r>
      </w:hyperlink>
      <w:r w:rsidRPr="002B5F4C">
        <w:rPr>
          <w:rFonts w:ascii="Arial" w:hAnsi="Arial" w:cs="Arial"/>
          <w:sz w:val="24"/>
          <w:szCs w:val="24"/>
          <w:lang w:val="el-GR"/>
        </w:rPr>
        <w:t xml:space="preserve">, στη Θεσσαλονίκη.  </w:t>
      </w:r>
    </w:p>
    <w:p w14:paraId="73207AF8" w14:textId="3B88B2E5" w:rsidR="0056492C" w:rsidRPr="002B5F4C" w:rsidRDefault="0056492C" w:rsidP="002B5F4C">
      <w:pPr>
        <w:jc w:val="both"/>
        <w:rPr>
          <w:rFonts w:ascii="Arial" w:hAnsi="Arial" w:cs="Arial"/>
          <w:sz w:val="24"/>
          <w:szCs w:val="24"/>
          <w:lang w:val="el-GR"/>
        </w:rPr>
      </w:pPr>
      <w:r w:rsidRPr="002B5F4C">
        <w:rPr>
          <w:rFonts w:ascii="Arial" w:hAnsi="Arial" w:cs="Arial"/>
          <w:sz w:val="24"/>
          <w:szCs w:val="24"/>
          <w:lang w:val="el-GR"/>
        </w:rPr>
        <w:t>Τα οφέλη από την υλοποίηση του προγράμματος είναι αμφίδρομα</w:t>
      </w:r>
      <w:r w:rsidR="002B5F4C">
        <w:rPr>
          <w:rFonts w:ascii="Arial" w:hAnsi="Arial" w:cs="Arial"/>
          <w:sz w:val="24"/>
          <w:szCs w:val="24"/>
          <w:lang w:val="el-GR"/>
        </w:rPr>
        <w:t xml:space="preserve"> ο</w:t>
      </w:r>
      <w:r w:rsidRPr="002B5F4C">
        <w:rPr>
          <w:rFonts w:ascii="Arial" w:hAnsi="Arial" w:cs="Arial"/>
          <w:sz w:val="24"/>
          <w:szCs w:val="24"/>
          <w:lang w:val="el-GR"/>
        </w:rPr>
        <w:t>ι μεν εθελοντές έχουν την ευκαιρία να γνωρίσουν και να αξιοποιήσουν τις δραστηριότητες του ΝΟΗΣΙΣ με εμπλοκή τους σε αυτές, το δε ΝΟΗΣΙΣ αποκτά πρόσθετους ανθρώπινους πόρους και, σε κάποιες περιπτώσεις, με εξειδικευμένες γνώσεις και δεξιότητες για την επίτευξη των σκοπών του. Παράλληλα προσφέρει στην ευρύτερη κοινωνία έναν ανοικτό δρόμο επαφής με τον Φορέα και τους σκοπούς του.</w:t>
      </w:r>
    </w:p>
    <w:p w14:paraId="401A6E82" w14:textId="77777777" w:rsidR="001045CC" w:rsidRPr="002B5F4C" w:rsidRDefault="001045CC" w:rsidP="002B5F4C">
      <w:pPr>
        <w:jc w:val="both"/>
        <w:rPr>
          <w:rFonts w:ascii="Arial" w:hAnsi="Arial" w:cs="Arial"/>
          <w:b/>
          <w:sz w:val="24"/>
          <w:szCs w:val="24"/>
          <w:lang w:val="el-GR"/>
        </w:rPr>
      </w:pPr>
      <w:r w:rsidRPr="002B5F4C">
        <w:rPr>
          <w:rFonts w:ascii="Arial" w:hAnsi="Arial" w:cs="Arial"/>
          <w:b/>
          <w:sz w:val="24"/>
          <w:szCs w:val="24"/>
          <w:lang w:val="el-GR"/>
        </w:rPr>
        <w:t>Το πρόγραμμα αξιοποίησης εθελοντών</w:t>
      </w:r>
    </w:p>
    <w:p w14:paraId="2E7F0489" w14:textId="17BBCAC8" w:rsidR="0056492C" w:rsidRPr="002B5F4C" w:rsidRDefault="0056492C" w:rsidP="002B5F4C">
      <w:pPr>
        <w:jc w:val="both"/>
        <w:rPr>
          <w:rFonts w:ascii="Arial" w:hAnsi="Arial" w:cs="Arial"/>
          <w:sz w:val="24"/>
          <w:szCs w:val="24"/>
          <w:lang w:val="el-GR"/>
        </w:rPr>
      </w:pPr>
      <w:r w:rsidRPr="002B5F4C">
        <w:rPr>
          <w:rFonts w:ascii="Arial" w:hAnsi="Arial" w:cs="Arial"/>
          <w:sz w:val="24"/>
          <w:szCs w:val="24"/>
          <w:lang w:val="el-GR"/>
        </w:rPr>
        <w:t xml:space="preserve">Η αξιοποίηση εθελοντών ξεκίνησε από το 2011, ενώ από το 2017 και μετά το Κέντρο Διάδοσης Επιστημών και Μουσείο Τεχνολογίας προχώρησε στην οργανωμένη αξιοποίηση εθελοντών που πλέον εφαρμόζεται </w:t>
      </w:r>
      <w:r w:rsidR="001045CC" w:rsidRPr="002B5F4C">
        <w:rPr>
          <w:rFonts w:ascii="Arial" w:hAnsi="Arial" w:cs="Arial"/>
          <w:sz w:val="24"/>
          <w:szCs w:val="24"/>
          <w:lang w:val="el-GR"/>
        </w:rPr>
        <w:t xml:space="preserve">συστηματικά </w:t>
      </w:r>
      <w:r w:rsidRPr="002B5F4C">
        <w:rPr>
          <w:rFonts w:ascii="Arial" w:hAnsi="Arial" w:cs="Arial"/>
          <w:sz w:val="24"/>
          <w:szCs w:val="24"/>
          <w:lang w:val="el-GR"/>
        </w:rPr>
        <w:t>με ετήσια προγράμματα εθελοντισμού. Στο πλαίσιο αυτό, στη διάρκεια κάθε σχολικού έτους</w:t>
      </w:r>
      <w:r w:rsidR="002B5F4C">
        <w:rPr>
          <w:rFonts w:ascii="Arial" w:hAnsi="Arial" w:cs="Arial"/>
          <w:sz w:val="24"/>
          <w:szCs w:val="24"/>
          <w:lang w:val="el-GR"/>
        </w:rPr>
        <w:t>,</w:t>
      </w:r>
      <w:r w:rsidRPr="002B5F4C">
        <w:rPr>
          <w:rFonts w:ascii="Arial" w:hAnsi="Arial" w:cs="Arial"/>
          <w:sz w:val="24"/>
          <w:szCs w:val="24"/>
          <w:lang w:val="el-GR"/>
        </w:rPr>
        <w:t xml:space="preserve"> διοργανώνονται δύο με τέσσερις ενημερωτικές συναντήσεις </w:t>
      </w:r>
      <w:r w:rsidR="004361EC" w:rsidRPr="002B5F4C">
        <w:rPr>
          <w:rFonts w:ascii="Arial" w:hAnsi="Arial" w:cs="Arial"/>
          <w:sz w:val="24"/>
          <w:szCs w:val="24"/>
          <w:lang w:val="el-GR"/>
        </w:rPr>
        <w:t>οι οποίες</w:t>
      </w:r>
      <w:r w:rsidRPr="002B5F4C">
        <w:rPr>
          <w:rFonts w:ascii="Arial" w:hAnsi="Arial" w:cs="Arial"/>
          <w:sz w:val="24"/>
          <w:szCs w:val="24"/>
          <w:lang w:val="el-GR"/>
        </w:rPr>
        <w:t xml:space="preserve"> έχουν στόχο την προσέλκυση εθελοντών. Οι ενδιαφερόμενοι πληροφορούνται αναλυτικά για το πρόγραμμα, για την ιστορία των Τεχνολογικών Κέντρων και Μουσείων Επιστημών παγκοσμίως, για την ιστορία, τον σκοπό και τη λειτουργία του ΝΟΗΣΙΣ</w:t>
      </w:r>
      <w:r w:rsidR="004361EC" w:rsidRPr="002B5F4C">
        <w:rPr>
          <w:rFonts w:ascii="Arial" w:hAnsi="Arial" w:cs="Arial"/>
          <w:sz w:val="24"/>
          <w:szCs w:val="24"/>
          <w:lang w:val="el-GR"/>
        </w:rPr>
        <w:t>.</w:t>
      </w:r>
      <w:r w:rsidRPr="002B5F4C">
        <w:rPr>
          <w:rFonts w:ascii="Arial" w:hAnsi="Arial" w:cs="Arial"/>
          <w:sz w:val="24"/>
          <w:szCs w:val="24"/>
          <w:lang w:val="el-GR"/>
        </w:rPr>
        <w:t xml:space="preserve"> </w:t>
      </w:r>
      <w:r w:rsidR="004361EC" w:rsidRPr="002B5F4C">
        <w:rPr>
          <w:rFonts w:ascii="Arial" w:hAnsi="Arial" w:cs="Arial"/>
          <w:sz w:val="24"/>
          <w:szCs w:val="24"/>
          <w:lang w:val="el-GR"/>
        </w:rPr>
        <w:t>Επίσης,</w:t>
      </w:r>
      <w:r w:rsidRPr="002B5F4C">
        <w:rPr>
          <w:rFonts w:ascii="Arial" w:hAnsi="Arial" w:cs="Arial"/>
          <w:sz w:val="24"/>
          <w:szCs w:val="24"/>
          <w:lang w:val="el-GR"/>
        </w:rPr>
        <w:t xml:space="preserve"> παρακολουθούν ένα σύντομο σεμινάριο για την επικοινωνία. </w:t>
      </w:r>
      <w:r w:rsidR="002B5F4C">
        <w:rPr>
          <w:rFonts w:ascii="Arial" w:hAnsi="Arial" w:cs="Arial"/>
          <w:sz w:val="24"/>
          <w:szCs w:val="24"/>
          <w:lang w:val="el-GR"/>
        </w:rPr>
        <w:t xml:space="preserve"> </w:t>
      </w:r>
      <w:r w:rsidRPr="002B5F4C">
        <w:rPr>
          <w:rFonts w:ascii="Arial" w:hAnsi="Arial" w:cs="Arial"/>
          <w:sz w:val="24"/>
          <w:szCs w:val="24"/>
          <w:lang w:val="el-GR"/>
        </w:rPr>
        <w:t xml:space="preserve">Στη συνέχεια, όσοι αποφασίζουν να ενταχθούν στην ομάδα εθελοντών ΝΟΗΣΙΣ, εκπαιδεύονται για το πόστο το οποίο θα κληθούν να καλύψουν. </w:t>
      </w:r>
    </w:p>
    <w:p w14:paraId="59DDCDAA" w14:textId="77777777" w:rsidR="004361EC" w:rsidRPr="002B5F4C" w:rsidRDefault="004361EC" w:rsidP="002B5F4C">
      <w:pPr>
        <w:jc w:val="both"/>
        <w:rPr>
          <w:rFonts w:ascii="Arial" w:hAnsi="Arial" w:cs="Arial"/>
          <w:b/>
          <w:sz w:val="24"/>
          <w:szCs w:val="24"/>
          <w:lang w:val="el-GR"/>
        </w:rPr>
      </w:pPr>
      <w:r w:rsidRPr="002B5F4C">
        <w:rPr>
          <w:rFonts w:ascii="Arial" w:hAnsi="Arial" w:cs="Arial"/>
          <w:b/>
          <w:sz w:val="24"/>
          <w:szCs w:val="24"/>
          <w:lang w:val="el-GR"/>
        </w:rPr>
        <w:t>Ζωντανό κύτταρο της κοινωνίας</w:t>
      </w:r>
    </w:p>
    <w:p w14:paraId="2D27E10E" w14:textId="77777777" w:rsidR="0056492C" w:rsidRPr="002B5F4C" w:rsidRDefault="0056492C" w:rsidP="002B5F4C">
      <w:pPr>
        <w:jc w:val="both"/>
        <w:rPr>
          <w:rFonts w:ascii="Arial" w:hAnsi="Arial" w:cs="Arial"/>
          <w:sz w:val="24"/>
          <w:szCs w:val="24"/>
          <w:lang w:val="el-GR"/>
        </w:rPr>
      </w:pPr>
      <w:r w:rsidRPr="002B5F4C">
        <w:rPr>
          <w:rFonts w:ascii="Arial" w:hAnsi="Arial" w:cs="Arial"/>
          <w:sz w:val="24"/>
          <w:szCs w:val="24"/>
          <w:lang w:val="el-GR"/>
        </w:rPr>
        <w:t xml:space="preserve">«Το ΝΟΗΣΙΣ ως πολιτιστικός φορέας και ζωντανό κύτταρο του κοινωνικού ιστού προσφέρει τη δυνατότητα στα άτομα που επιθυμούν να προσφέρουν εθελοντική εργασία και να συμμετέχουν με τις ικανότητες, την εμπειρία, τις γνώσεις και τη θετική τους διάθεση στη λειτουργία του Ιδρύματος. Μέσω της συνεργασίας αυτής </w:t>
      </w:r>
      <w:r w:rsidR="004361EC" w:rsidRPr="002B5F4C">
        <w:rPr>
          <w:rFonts w:ascii="Arial" w:hAnsi="Arial" w:cs="Arial"/>
          <w:sz w:val="24"/>
          <w:szCs w:val="24"/>
          <w:lang w:val="el-GR"/>
        </w:rPr>
        <w:t xml:space="preserve">γίνονται μέλη της </w:t>
      </w:r>
      <w:r w:rsidRPr="002B5F4C">
        <w:rPr>
          <w:rFonts w:ascii="Arial" w:hAnsi="Arial" w:cs="Arial"/>
          <w:sz w:val="24"/>
          <w:szCs w:val="24"/>
          <w:lang w:val="el-GR"/>
        </w:rPr>
        <w:t>μεγάλη</w:t>
      </w:r>
      <w:r w:rsidR="004361EC" w:rsidRPr="002B5F4C">
        <w:rPr>
          <w:rFonts w:ascii="Arial" w:hAnsi="Arial" w:cs="Arial"/>
          <w:sz w:val="24"/>
          <w:szCs w:val="24"/>
          <w:lang w:val="el-GR"/>
        </w:rPr>
        <w:t>ς</w:t>
      </w:r>
      <w:r w:rsidRPr="002B5F4C">
        <w:rPr>
          <w:rFonts w:ascii="Arial" w:hAnsi="Arial" w:cs="Arial"/>
          <w:sz w:val="24"/>
          <w:szCs w:val="24"/>
          <w:lang w:val="el-GR"/>
        </w:rPr>
        <w:t xml:space="preserve"> οικογένεια</w:t>
      </w:r>
      <w:r w:rsidR="004361EC" w:rsidRPr="002B5F4C">
        <w:rPr>
          <w:rFonts w:ascii="Arial" w:hAnsi="Arial" w:cs="Arial"/>
          <w:sz w:val="24"/>
          <w:szCs w:val="24"/>
          <w:lang w:val="el-GR"/>
        </w:rPr>
        <w:t>ς</w:t>
      </w:r>
      <w:r w:rsidRPr="002B5F4C">
        <w:rPr>
          <w:rFonts w:ascii="Arial" w:hAnsi="Arial" w:cs="Arial"/>
          <w:sz w:val="24"/>
          <w:szCs w:val="24"/>
          <w:lang w:val="el-GR"/>
        </w:rPr>
        <w:t xml:space="preserve"> του ΝΟΗΣΙΣ</w:t>
      </w:r>
      <w:r w:rsidR="004361EC" w:rsidRPr="002B5F4C">
        <w:rPr>
          <w:rFonts w:ascii="Arial" w:hAnsi="Arial" w:cs="Arial"/>
          <w:sz w:val="24"/>
          <w:szCs w:val="24"/>
          <w:lang w:val="el-GR"/>
        </w:rPr>
        <w:t xml:space="preserve"> και</w:t>
      </w:r>
      <w:r w:rsidRPr="002B5F4C">
        <w:rPr>
          <w:rFonts w:ascii="Arial" w:hAnsi="Arial" w:cs="Arial"/>
          <w:sz w:val="24"/>
          <w:szCs w:val="24"/>
          <w:lang w:val="el-GR"/>
        </w:rPr>
        <w:t xml:space="preserve"> τους δίνεται η δυνατότητα να δραστηριοποιηθούν σε ένα δυναμικό, πολιτιστικό </w:t>
      </w:r>
      <w:r w:rsidRPr="002B5F4C">
        <w:rPr>
          <w:rFonts w:ascii="Arial" w:hAnsi="Arial" w:cs="Arial"/>
          <w:sz w:val="24"/>
          <w:szCs w:val="24"/>
          <w:lang w:val="el-GR"/>
        </w:rPr>
        <w:lastRenderedPageBreak/>
        <w:t>περιβάλλον</w:t>
      </w:r>
      <w:r w:rsidR="004361EC" w:rsidRPr="002B5F4C">
        <w:rPr>
          <w:rFonts w:ascii="Arial" w:hAnsi="Arial" w:cs="Arial"/>
          <w:sz w:val="24"/>
          <w:szCs w:val="24"/>
          <w:lang w:val="el-GR"/>
        </w:rPr>
        <w:t>. Π</w:t>
      </w:r>
      <w:r w:rsidRPr="002B5F4C">
        <w:rPr>
          <w:rFonts w:ascii="Arial" w:hAnsi="Arial" w:cs="Arial"/>
          <w:sz w:val="24"/>
          <w:szCs w:val="24"/>
          <w:lang w:val="el-GR"/>
        </w:rPr>
        <w:t>αράλληλα τούς προσφέρεται βεβαίωση εθελοντικής εργασίας (με τη συμπλήρωση 60 ωρών εθελοντικής προσφοράς)</w:t>
      </w:r>
      <w:r w:rsidR="004361EC" w:rsidRPr="002B5F4C">
        <w:rPr>
          <w:rFonts w:ascii="Arial" w:hAnsi="Arial" w:cs="Arial"/>
          <w:sz w:val="24"/>
          <w:szCs w:val="24"/>
          <w:lang w:val="el-GR"/>
        </w:rPr>
        <w:t>,</w:t>
      </w:r>
      <w:r w:rsidRPr="002B5F4C">
        <w:rPr>
          <w:rFonts w:ascii="Arial" w:hAnsi="Arial" w:cs="Arial"/>
          <w:sz w:val="24"/>
          <w:szCs w:val="24"/>
          <w:lang w:val="el-GR"/>
        </w:rPr>
        <w:t xml:space="preserve"> </w:t>
      </w:r>
      <w:r w:rsidR="004361EC" w:rsidRPr="002B5F4C">
        <w:rPr>
          <w:rFonts w:ascii="Arial" w:hAnsi="Arial" w:cs="Arial"/>
          <w:sz w:val="24"/>
          <w:szCs w:val="24"/>
          <w:lang w:val="el-GR"/>
        </w:rPr>
        <w:t>ενώ</w:t>
      </w:r>
      <w:r w:rsidRPr="002B5F4C">
        <w:rPr>
          <w:rFonts w:ascii="Arial" w:hAnsi="Arial" w:cs="Arial"/>
          <w:sz w:val="24"/>
          <w:szCs w:val="24"/>
          <w:lang w:val="el-GR"/>
        </w:rPr>
        <w:t xml:space="preserve"> απολαμβάνουν </w:t>
      </w:r>
      <w:r w:rsidR="004361EC" w:rsidRPr="002B5F4C">
        <w:rPr>
          <w:rFonts w:ascii="Arial" w:hAnsi="Arial" w:cs="Arial"/>
          <w:sz w:val="24"/>
          <w:szCs w:val="24"/>
          <w:lang w:val="el-GR"/>
        </w:rPr>
        <w:t>και άλλα προνόμια</w:t>
      </w:r>
      <w:r w:rsidRPr="002B5F4C">
        <w:rPr>
          <w:rFonts w:ascii="Arial" w:hAnsi="Arial" w:cs="Arial"/>
          <w:sz w:val="24"/>
          <w:szCs w:val="24"/>
          <w:lang w:val="el-GR"/>
        </w:rPr>
        <w:t xml:space="preserve">», τονίζει η Πρόεδρος του ΝΟΗΣΙΣ, </w:t>
      </w:r>
      <w:proofErr w:type="spellStart"/>
      <w:r w:rsidRPr="002B5F4C">
        <w:rPr>
          <w:rFonts w:ascii="Arial" w:hAnsi="Arial" w:cs="Arial"/>
          <w:b/>
          <w:sz w:val="24"/>
          <w:szCs w:val="24"/>
          <w:lang w:val="el-GR"/>
        </w:rPr>
        <w:t>Δρ</w:t>
      </w:r>
      <w:proofErr w:type="spellEnd"/>
      <w:r w:rsidRPr="002B5F4C">
        <w:rPr>
          <w:rFonts w:ascii="Arial" w:hAnsi="Arial" w:cs="Arial"/>
          <w:b/>
          <w:sz w:val="24"/>
          <w:szCs w:val="24"/>
          <w:lang w:val="el-GR"/>
        </w:rPr>
        <w:t xml:space="preserve"> </w:t>
      </w:r>
      <w:r w:rsidR="004361EC" w:rsidRPr="002B5F4C">
        <w:rPr>
          <w:rFonts w:ascii="Arial" w:hAnsi="Arial" w:cs="Arial"/>
          <w:b/>
          <w:sz w:val="24"/>
          <w:szCs w:val="24"/>
          <w:lang w:val="el-GR"/>
        </w:rPr>
        <w:t>Στέλλα</w:t>
      </w:r>
      <w:r w:rsidRPr="002B5F4C">
        <w:rPr>
          <w:rFonts w:ascii="Arial" w:hAnsi="Arial" w:cs="Arial"/>
          <w:b/>
          <w:sz w:val="24"/>
          <w:szCs w:val="24"/>
          <w:lang w:val="el-GR"/>
        </w:rPr>
        <w:t xml:space="preserve"> </w:t>
      </w:r>
      <w:proofErr w:type="spellStart"/>
      <w:r w:rsidRPr="002B5F4C">
        <w:rPr>
          <w:rFonts w:ascii="Arial" w:hAnsi="Arial" w:cs="Arial"/>
          <w:b/>
          <w:sz w:val="24"/>
          <w:szCs w:val="24"/>
          <w:lang w:val="el-GR"/>
        </w:rPr>
        <w:t>Μπεζεργιάννη</w:t>
      </w:r>
      <w:proofErr w:type="spellEnd"/>
      <w:r w:rsidRPr="002B5F4C">
        <w:rPr>
          <w:rFonts w:ascii="Arial" w:hAnsi="Arial" w:cs="Arial"/>
          <w:sz w:val="24"/>
          <w:szCs w:val="24"/>
          <w:lang w:val="el-GR"/>
        </w:rPr>
        <w:t xml:space="preserve"> και προσθέτει: «Κατά μέσο όρο κατά τη διάρκεια κάθε σχολικής χρονιάς, η ομάδα εθελοντών του ΝΟΗΣΙΣ αποτελείται από 15 εθελοντές, οι οποίοι συμβάλλουν στην εξυπηρέτηση των επισκεπτών του φορέα μας,</w:t>
      </w:r>
      <w:r w:rsidR="004361EC" w:rsidRPr="002B5F4C">
        <w:rPr>
          <w:rFonts w:ascii="Arial" w:hAnsi="Arial" w:cs="Arial"/>
          <w:sz w:val="24"/>
          <w:szCs w:val="24"/>
          <w:lang w:val="el-GR"/>
        </w:rPr>
        <w:t xml:space="preserve"> καθώς και</w:t>
      </w:r>
      <w:r w:rsidRPr="002B5F4C">
        <w:rPr>
          <w:rFonts w:ascii="Arial" w:hAnsi="Arial" w:cs="Arial"/>
          <w:sz w:val="24"/>
          <w:szCs w:val="24"/>
          <w:lang w:val="el-GR"/>
        </w:rPr>
        <w:t xml:space="preserve"> στη διοργάνωση εκδηλώσεων και εκπαιδευτικών δράσεων</w:t>
      </w:r>
      <w:r w:rsidR="004361EC" w:rsidRPr="002B5F4C">
        <w:rPr>
          <w:rFonts w:ascii="Arial" w:hAnsi="Arial" w:cs="Arial"/>
          <w:sz w:val="24"/>
          <w:szCs w:val="24"/>
          <w:lang w:val="el-GR"/>
        </w:rPr>
        <w:t>»</w:t>
      </w:r>
      <w:r w:rsidRPr="002B5F4C">
        <w:rPr>
          <w:rFonts w:ascii="Arial" w:hAnsi="Arial" w:cs="Arial"/>
          <w:sz w:val="24"/>
          <w:szCs w:val="24"/>
          <w:lang w:val="el-GR"/>
        </w:rPr>
        <w:t>.</w:t>
      </w:r>
    </w:p>
    <w:p w14:paraId="6DF197F2" w14:textId="77777777" w:rsidR="0056492C" w:rsidRPr="002B5F4C" w:rsidRDefault="0056492C" w:rsidP="002B5F4C">
      <w:pPr>
        <w:jc w:val="both"/>
        <w:rPr>
          <w:rFonts w:ascii="Arial" w:hAnsi="Arial" w:cs="Arial"/>
          <w:sz w:val="24"/>
          <w:szCs w:val="24"/>
          <w:lang w:val="el-GR"/>
        </w:rPr>
      </w:pPr>
      <w:r w:rsidRPr="002B5F4C">
        <w:rPr>
          <w:rFonts w:ascii="Arial" w:hAnsi="Arial" w:cs="Arial"/>
          <w:sz w:val="24"/>
          <w:szCs w:val="24"/>
          <w:lang w:val="el-GR"/>
        </w:rPr>
        <w:t xml:space="preserve">Μια πρώτη συνάντηση </w:t>
      </w:r>
      <w:r w:rsidR="004361EC" w:rsidRPr="002B5F4C">
        <w:rPr>
          <w:rFonts w:ascii="Arial" w:hAnsi="Arial" w:cs="Arial"/>
          <w:sz w:val="24"/>
          <w:szCs w:val="24"/>
          <w:lang w:val="el-GR"/>
        </w:rPr>
        <w:t>γ</w:t>
      </w:r>
      <w:r w:rsidRPr="002B5F4C">
        <w:rPr>
          <w:rFonts w:ascii="Arial" w:hAnsi="Arial" w:cs="Arial"/>
          <w:sz w:val="24"/>
          <w:szCs w:val="24"/>
          <w:lang w:val="el-GR"/>
        </w:rPr>
        <w:t xml:space="preserve">ια την ένταξη νέων εθελοντών/ εθελοντριών στο πρόγραμμα εθελοντισμού για τη νέα σχολική χρονιά </w:t>
      </w:r>
      <w:r w:rsidR="004361EC" w:rsidRPr="002B5F4C">
        <w:rPr>
          <w:rFonts w:ascii="Arial" w:hAnsi="Arial" w:cs="Arial"/>
          <w:sz w:val="24"/>
          <w:szCs w:val="24"/>
          <w:lang w:val="el-GR"/>
        </w:rPr>
        <w:t>θα πραγματοποιηθεί</w:t>
      </w:r>
      <w:r w:rsidRPr="002B5F4C">
        <w:rPr>
          <w:rFonts w:ascii="Arial" w:hAnsi="Arial" w:cs="Arial"/>
          <w:sz w:val="24"/>
          <w:szCs w:val="24"/>
          <w:lang w:val="el-GR"/>
        </w:rPr>
        <w:t xml:space="preserve"> την Τετάρτη 5 Νοεμβρίου 2025</w:t>
      </w:r>
      <w:r w:rsidR="004361EC" w:rsidRPr="002B5F4C">
        <w:rPr>
          <w:rFonts w:ascii="Arial" w:hAnsi="Arial" w:cs="Arial"/>
          <w:sz w:val="24"/>
          <w:szCs w:val="24"/>
          <w:lang w:val="el-GR"/>
        </w:rPr>
        <w:t>,</w:t>
      </w:r>
      <w:r w:rsidRPr="002B5F4C">
        <w:rPr>
          <w:rFonts w:ascii="Arial" w:hAnsi="Arial" w:cs="Arial"/>
          <w:sz w:val="24"/>
          <w:szCs w:val="24"/>
          <w:lang w:val="el-GR"/>
        </w:rPr>
        <w:t xml:space="preserve"> στις 13.00, </w:t>
      </w:r>
      <w:r w:rsidR="004361EC" w:rsidRPr="002B5F4C">
        <w:rPr>
          <w:rFonts w:ascii="Arial" w:hAnsi="Arial" w:cs="Arial"/>
          <w:sz w:val="24"/>
          <w:szCs w:val="24"/>
          <w:lang w:val="el-GR"/>
        </w:rPr>
        <w:t>στις εγκαταστάσεις του ΝΟΗΣΙΣ.</w:t>
      </w:r>
    </w:p>
    <w:p w14:paraId="685F1227" w14:textId="2E232261" w:rsidR="004361EC" w:rsidRPr="002B5F4C" w:rsidRDefault="002B5F4C" w:rsidP="002B5F4C">
      <w:pPr>
        <w:rPr>
          <w:rFonts w:ascii="Arial" w:hAnsi="Arial" w:cs="Arial"/>
          <w:sz w:val="24"/>
          <w:szCs w:val="24"/>
          <w:lang w:val="el-GR"/>
        </w:rPr>
      </w:pPr>
      <w:r w:rsidRPr="002B5F4C">
        <w:rPr>
          <w:rFonts w:ascii="Arial" w:hAnsi="Arial" w:cs="Arial"/>
          <w:sz w:val="24"/>
          <w:szCs w:val="24"/>
          <w:lang w:val="el-GR"/>
        </w:rPr>
        <w:t>«</w:t>
      </w:r>
      <w:r w:rsidR="0056492C" w:rsidRPr="002B5F4C">
        <w:rPr>
          <w:rFonts w:ascii="Arial" w:hAnsi="Arial" w:cs="Arial"/>
          <w:sz w:val="24"/>
          <w:szCs w:val="24"/>
          <w:lang w:val="el-GR"/>
        </w:rPr>
        <w:t>Η πρόσκληση είναι ανοιχτή προς όλους/ όλες τους ενδιαφερόμενους/ ενδιαφερόμενες, άνω των 18 ετών, ανεξαρτήτως επαγγέλματος ή αντικειμένου σπουδών. Το μόνο που χρειάζεται είναι ενθουσιασμός, δέσμευση, αφοσίωση και διάθεση προσφοράς», τονίζει η</w:t>
      </w:r>
      <w:r>
        <w:rPr>
          <w:rFonts w:ascii="Arial" w:hAnsi="Arial" w:cs="Arial"/>
          <w:sz w:val="24"/>
          <w:szCs w:val="24"/>
          <w:lang w:val="el-GR"/>
        </w:rPr>
        <w:t xml:space="preserve"> Υπεύθυνη Εθελοντών, Μελών και Χορηγιών κ. </w:t>
      </w:r>
      <w:r w:rsidRPr="002B5F4C">
        <w:rPr>
          <w:rFonts w:ascii="Arial" w:hAnsi="Arial" w:cs="Arial"/>
          <w:sz w:val="24"/>
          <w:szCs w:val="24"/>
          <w:lang w:val="el-GR"/>
        </w:rPr>
        <w:t xml:space="preserve">Κλαίρη </w:t>
      </w:r>
      <w:proofErr w:type="spellStart"/>
      <w:r w:rsidRPr="002B5F4C">
        <w:rPr>
          <w:rFonts w:ascii="Arial" w:hAnsi="Arial" w:cs="Arial"/>
          <w:sz w:val="24"/>
          <w:szCs w:val="24"/>
          <w:lang w:val="el-GR"/>
        </w:rPr>
        <w:t>Γρηγορούδη</w:t>
      </w:r>
      <w:proofErr w:type="spellEnd"/>
      <w:r>
        <w:rPr>
          <w:rFonts w:ascii="Arial" w:hAnsi="Arial" w:cs="Arial"/>
          <w:sz w:val="24"/>
          <w:szCs w:val="24"/>
          <w:lang w:val="el-GR"/>
        </w:rPr>
        <w:t xml:space="preserve">. </w:t>
      </w:r>
    </w:p>
    <w:p w14:paraId="224849F2" w14:textId="0517623B" w:rsidR="0056492C" w:rsidRPr="002B5F4C" w:rsidRDefault="0056492C" w:rsidP="002B5F4C">
      <w:pPr>
        <w:jc w:val="both"/>
        <w:rPr>
          <w:rFonts w:ascii="Arial" w:hAnsi="Arial" w:cs="Arial"/>
          <w:sz w:val="24"/>
          <w:szCs w:val="24"/>
          <w:lang w:val="el-GR"/>
        </w:rPr>
      </w:pPr>
      <w:r w:rsidRPr="002B5F4C">
        <w:rPr>
          <w:rFonts w:ascii="Arial" w:hAnsi="Arial" w:cs="Arial"/>
          <w:sz w:val="24"/>
          <w:szCs w:val="24"/>
          <w:lang w:val="el-GR"/>
        </w:rPr>
        <w:t xml:space="preserve">Οι τομείς απασχόλησης </w:t>
      </w:r>
      <w:r w:rsidR="004361EC" w:rsidRPr="002B5F4C">
        <w:rPr>
          <w:rFonts w:ascii="Arial" w:hAnsi="Arial" w:cs="Arial"/>
          <w:sz w:val="24"/>
          <w:szCs w:val="24"/>
          <w:lang w:val="el-GR"/>
        </w:rPr>
        <w:t xml:space="preserve">των εθελοντών </w:t>
      </w:r>
      <w:r w:rsidRPr="002B5F4C">
        <w:rPr>
          <w:rFonts w:ascii="Arial" w:hAnsi="Arial" w:cs="Arial"/>
          <w:sz w:val="24"/>
          <w:szCs w:val="24"/>
          <w:lang w:val="el-GR"/>
        </w:rPr>
        <w:t>περιλαμβάνουν κατά κύριο λόγο εξυπηρέτηση επισκεπτών, υποστήριξη εκδηλώσεων, εκπαιδευτικών προγραμμάτων, ξεναγήσεων κ.ά.</w:t>
      </w:r>
      <w:r w:rsidR="002B5F4C" w:rsidRPr="002B5F4C">
        <w:rPr>
          <w:rFonts w:ascii="Arial" w:hAnsi="Arial" w:cs="Arial"/>
          <w:sz w:val="24"/>
          <w:szCs w:val="24"/>
          <w:lang w:val="el-GR"/>
        </w:rPr>
        <w:t xml:space="preserve">, </w:t>
      </w:r>
      <w:r w:rsidR="002B5F4C">
        <w:rPr>
          <w:rFonts w:ascii="Arial" w:hAnsi="Arial" w:cs="Arial"/>
          <w:sz w:val="24"/>
          <w:szCs w:val="24"/>
          <w:lang w:val="el-GR"/>
        </w:rPr>
        <w:t xml:space="preserve">ενώ αναλυτικές πληροφορίες μπορεί να βρει κάποιος στη σελίδα  </w:t>
      </w:r>
      <w:hyperlink r:id="rId8" w:history="1">
        <w:r w:rsidR="002B5F4C" w:rsidRPr="002A7C1C">
          <w:rPr>
            <w:rStyle w:val="-"/>
            <w:rFonts w:ascii="Arial" w:hAnsi="Arial" w:cs="Arial"/>
            <w:sz w:val="24"/>
            <w:szCs w:val="24"/>
            <w:lang w:val="el-GR"/>
          </w:rPr>
          <w:t>https://www.noesis.edu.gr/be-a-volunteer/</w:t>
        </w:r>
      </w:hyperlink>
      <w:r w:rsidR="002B5F4C">
        <w:rPr>
          <w:rFonts w:ascii="Arial" w:hAnsi="Arial" w:cs="Arial"/>
          <w:sz w:val="24"/>
          <w:szCs w:val="24"/>
          <w:lang w:val="el-GR"/>
        </w:rPr>
        <w:t xml:space="preserve">. </w:t>
      </w:r>
    </w:p>
    <w:p w14:paraId="40B957B5" w14:textId="77777777" w:rsidR="002B5F4C" w:rsidRDefault="002B5F4C" w:rsidP="002B5F4C">
      <w:pPr>
        <w:jc w:val="center"/>
        <w:rPr>
          <w:rFonts w:ascii="Arial" w:hAnsi="Arial" w:cs="Arial"/>
          <w:b/>
          <w:sz w:val="24"/>
          <w:szCs w:val="24"/>
          <w:lang w:val="el-GR"/>
        </w:rPr>
      </w:pPr>
    </w:p>
    <w:p w14:paraId="4A499258" w14:textId="73633A1D" w:rsidR="000629A7" w:rsidRPr="002B5F4C" w:rsidRDefault="00360A16" w:rsidP="002B5F4C">
      <w:pPr>
        <w:jc w:val="center"/>
        <w:rPr>
          <w:rFonts w:ascii="Arial" w:hAnsi="Arial" w:cs="Arial"/>
          <w:color w:val="000000" w:themeColor="text1"/>
          <w:sz w:val="24"/>
          <w:szCs w:val="24"/>
          <w:lang w:val="el-GR"/>
        </w:rPr>
      </w:pPr>
      <w:r w:rsidRPr="002B5F4C">
        <w:rPr>
          <w:rFonts w:ascii="Arial" w:hAnsi="Arial" w:cs="Arial"/>
          <w:b/>
          <w:sz w:val="24"/>
          <w:szCs w:val="24"/>
          <w:lang w:val="el-GR"/>
        </w:rPr>
        <w:t xml:space="preserve">Παράκληση για </w:t>
      </w:r>
      <w:r w:rsidRPr="002B5F4C">
        <w:rPr>
          <w:rFonts w:ascii="Arial" w:hAnsi="Arial" w:cs="Arial"/>
          <w:b/>
          <w:color w:val="000000" w:themeColor="text1"/>
          <w:sz w:val="24"/>
          <w:szCs w:val="24"/>
          <w:lang w:val="el-GR"/>
        </w:rPr>
        <w:t>μ</w:t>
      </w:r>
      <w:r w:rsidR="000256AA" w:rsidRPr="002B5F4C">
        <w:rPr>
          <w:rFonts w:ascii="Arial" w:hAnsi="Arial" w:cs="Arial"/>
          <w:b/>
          <w:color w:val="000000" w:themeColor="text1"/>
          <w:sz w:val="24"/>
          <w:szCs w:val="24"/>
          <w:lang w:val="el-GR"/>
        </w:rPr>
        <w:t>ε</w:t>
      </w:r>
      <w:r w:rsidR="000629A7" w:rsidRPr="002B5F4C">
        <w:rPr>
          <w:rFonts w:ascii="Arial" w:hAnsi="Arial" w:cs="Arial"/>
          <w:b/>
          <w:sz w:val="24"/>
          <w:szCs w:val="24"/>
          <w:lang w:val="el-GR"/>
        </w:rPr>
        <w:t>τάδοση ή δημοσίευση</w:t>
      </w:r>
    </w:p>
    <w:p w14:paraId="0380141D" w14:textId="77777777" w:rsidR="000629A7" w:rsidRPr="002B5F4C" w:rsidRDefault="000629A7" w:rsidP="002B5F4C">
      <w:pPr>
        <w:spacing w:after="0" w:line="240" w:lineRule="auto"/>
        <w:jc w:val="both"/>
        <w:rPr>
          <w:rFonts w:ascii="Arial" w:hAnsi="Arial" w:cs="Arial"/>
          <w:b/>
          <w:sz w:val="24"/>
          <w:szCs w:val="24"/>
          <w:lang w:val="el-GR"/>
        </w:rPr>
      </w:pPr>
    </w:p>
    <w:p w14:paraId="63903D5A" w14:textId="408ABFC9" w:rsidR="000347FB" w:rsidRPr="002B5F4C" w:rsidRDefault="000629A7" w:rsidP="002B5F4C">
      <w:pPr>
        <w:spacing w:after="0" w:line="240" w:lineRule="auto"/>
        <w:jc w:val="both"/>
        <w:rPr>
          <w:rFonts w:ascii="Arial" w:hAnsi="Arial" w:cs="Arial"/>
          <w:sz w:val="24"/>
          <w:szCs w:val="24"/>
          <w:lang w:val="el-GR"/>
        </w:rPr>
      </w:pPr>
      <w:r w:rsidRPr="002B5F4C">
        <w:rPr>
          <w:rFonts w:ascii="Arial" w:hAnsi="Arial" w:cs="Arial"/>
          <w:sz w:val="24"/>
          <w:szCs w:val="24"/>
          <w:lang w:val="el-GR"/>
        </w:rPr>
        <w:t>Για περισσότερες πληροφορίες μπορείτε να επικοινωνείτε με την κ. Ελισάβετ Κωνσταντίνου</w:t>
      </w:r>
      <w:r w:rsidR="002B5F4C">
        <w:rPr>
          <w:rFonts w:ascii="Arial" w:hAnsi="Arial" w:cs="Arial"/>
          <w:sz w:val="24"/>
          <w:szCs w:val="24"/>
          <w:lang w:val="el-GR"/>
        </w:rPr>
        <w:t xml:space="preserve">, </w:t>
      </w:r>
      <w:r w:rsidRPr="002B5F4C">
        <w:rPr>
          <w:rFonts w:ascii="Arial" w:hAnsi="Arial" w:cs="Arial"/>
          <w:sz w:val="24"/>
          <w:szCs w:val="24"/>
          <w:lang w:val="el-GR"/>
        </w:rPr>
        <w:t xml:space="preserve">Υπεύθυνη Επικοινωνίας &amp; Προβολής </w:t>
      </w:r>
      <w:proofErr w:type="spellStart"/>
      <w:r w:rsidRPr="002B5F4C">
        <w:rPr>
          <w:rFonts w:ascii="Arial" w:hAnsi="Arial" w:cs="Arial"/>
          <w:sz w:val="24"/>
          <w:szCs w:val="24"/>
          <w:lang w:val="el-GR"/>
        </w:rPr>
        <w:t>Τηλ</w:t>
      </w:r>
      <w:proofErr w:type="spellEnd"/>
      <w:r w:rsidRPr="002B5F4C">
        <w:rPr>
          <w:rFonts w:ascii="Arial" w:hAnsi="Arial" w:cs="Arial"/>
          <w:sz w:val="24"/>
          <w:szCs w:val="24"/>
          <w:lang w:val="el-GR"/>
        </w:rPr>
        <w:t xml:space="preserve">: 2310 483 045 </w:t>
      </w:r>
    </w:p>
    <w:sectPr w:rsidR="000347FB" w:rsidRPr="002B5F4C" w:rsidSect="00852192">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752B8" w14:textId="77777777" w:rsidR="00954F95" w:rsidRDefault="00954F95" w:rsidP="000347FB">
      <w:pPr>
        <w:spacing w:after="0" w:line="240" w:lineRule="auto"/>
      </w:pPr>
      <w:r>
        <w:separator/>
      </w:r>
    </w:p>
  </w:endnote>
  <w:endnote w:type="continuationSeparator" w:id="0">
    <w:p w14:paraId="7EECD7CD" w14:textId="77777777" w:rsidR="00954F95" w:rsidRDefault="00954F95"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419F"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10BE49C8" w14:textId="77777777" w:rsidR="007857DA" w:rsidRPr="007857DA" w:rsidRDefault="00954F95" w:rsidP="007857DA">
    <w:pPr>
      <w:pStyle w:val="a4"/>
      <w:jc w:val="center"/>
      <w:rPr>
        <w:lang w:val="el-GR"/>
      </w:rPr>
    </w:pPr>
    <w:r>
      <w:fldChar w:fldCharType="begin"/>
    </w:r>
    <w:r w:rsidRPr="008A7750">
      <w:rPr>
        <w:lang w:val="el-GR"/>
      </w:rPr>
      <w:instrText xml:space="preserve"> </w:instrText>
    </w:r>
    <w:r>
      <w:instrText>HYPERLINK</w:instrText>
    </w:r>
    <w:r w:rsidRPr="008A7750">
      <w:rPr>
        <w:lang w:val="el-GR"/>
      </w:rPr>
      <w:instrText xml:space="preserve"> "</w:instrText>
    </w:r>
    <w:r>
      <w:instrText>https</w:instrText>
    </w:r>
    <w:r w:rsidRPr="008A7750">
      <w:rPr>
        <w:lang w:val="el-GR"/>
      </w:rPr>
      <w:instrText>://</w:instrText>
    </w:r>
    <w:r>
      <w:instrText>www</w:instrText>
    </w:r>
    <w:r w:rsidRPr="008A7750">
      <w:rPr>
        <w:lang w:val="el-GR"/>
      </w:rPr>
      <w:instrText>.</w:instrText>
    </w:r>
    <w:r>
      <w:instrText>google</w:instrText>
    </w:r>
    <w:r w:rsidRPr="008A7750">
      <w:rPr>
        <w:lang w:val="el-GR"/>
      </w:rPr>
      <w:instrText>.</w:instrText>
    </w:r>
    <w:r>
      <w:instrText>com</w:instrText>
    </w:r>
    <w:r w:rsidRPr="008A7750">
      <w:rPr>
        <w:lang w:val="el-GR"/>
      </w:rPr>
      <w:instrText>/</w:instrText>
    </w:r>
    <w:r>
      <w:instrText>maps</w:instrText>
    </w:r>
    <w:r w:rsidRPr="008A7750">
      <w:rPr>
        <w:lang w:val="el-GR"/>
      </w:rPr>
      <w:instrText>?</w:instrText>
    </w:r>
    <w:r>
      <w:instrText>ll</w:instrText>
    </w:r>
    <w:r w:rsidRPr="008A7750">
      <w:rPr>
        <w:lang w:val="el-GR"/>
      </w:rPr>
      <w:instrText>=40.564021,22.995751&amp;</w:instrText>
    </w:r>
    <w:r>
      <w:instrText>z</w:instrText>
    </w:r>
    <w:r w:rsidRPr="008A7750">
      <w:rPr>
        <w:lang w:val="el-GR"/>
      </w:rPr>
      <w:instrText>=15&amp;</w:instrText>
    </w:r>
    <w:r>
      <w:instrText>t</w:instrText>
    </w:r>
    <w:r w:rsidRPr="008A7750">
      <w:rPr>
        <w:lang w:val="el-GR"/>
      </w:rPr>
      <w:instrText>=</w:instrText>
    </w:r>
    <w:r>
      <w:instrText>m</w:instrText>
    </w:r>
    <w:r w:rsidRPr="008A7750">
      <w:rPr>
        <w:lang w:val="el-GR"/>
      </w:rPr>
      <w:instrText>&amp;</w:instrText>
    </w:r>
    <w:r>
      <w:instrText>hl</w:instrText>
    </w:r>
    <w:r w:rsidRPr="008A7750">
      <w:rPr>
        <w:lang w:val="el-GR"/>
      </w:rPr>
      <w:instrText>=</w:instrText>
    </w:r>
    <w:r>
      <w:instrText>el</w:instrText>
    </w:r>
    <w:r w:rsidRPr="008A7750">
      <w:rPr>
        <w:lang w:val="el-GR"/>
      </w:rPr>
      <w:instrText>&amp;</w:instrText>
    </w:r>
    <w:r>
      <w:instrText>gl</w:instrText>
    </w:r>
    <w:r w:rsidRPr="008A7750">
      <w:rPr>
        <w:lang w:val="el-GR"/>
      </w:rPr>
      <w:instrText>=</w:instrText>
    </w:r>
    <w:r>
      <w:instrText>GR</w:instrText>
    </w:r>
    <w:r w:rsidRPr="008A7750">
      <w:rPr>
        <w:lang w:val="el-GR"/>
      </w:rPr>
      <w:instrText>&amp;</w:instrText>
    </w:r>
    <w:r>
      <w:instrText>mapclient</w:instrText>
    </w:r>
    <w:r w:rsidRPr="008A7750">
      <w:rPr>
        <w:lang w:val="el-GR"/>
      </w:rPr>
      <w:instrText>=</w:instrText>
    </w:r>
    <w:r>
      <w:instrText>embed</w:instrText>
    </w:r>
    <w:r w:rsidRPr="008A7750">
      <w:rPr>
        <w:lang w:val="el-GR"/>
      </w:rPr>
      <w:instrText>&amp;</w:instrText>
    </w:r>
    <w:r>
      <w:instrText>cid</w:instrText>
    </w:r>
    <w:r w:rsidRPr="008A7750">
      <w:rPr>
        <w:lang w:val="el-GR"/>
      </w:rPr>
      <w:instrText>=2625061779347041388" \</w:instrText>
    </w:r>
    <w:r>
      <w:instrText>t</w:instrText>
    </w:r>
    <w:r w:rsidRPr="008A7750">
      <w:rPr>
        <w:lang w:val="el-GR"/>
      </w:rPr>
      <w:instrText xml:space="preserve"> "_</w:instrText>
    </w:r>
    <w:r>
      <w:instrText>blank</w:instrText>
    </w:r>
    <w:r w:rsidRPr="008A7750">
      <w:rPr>
        <w:lang w:val="el-GR"/>
      </w:rPr>
      <w:instrText xml:space="preserve">" </w:instrText>
    </w:r>
    <w:r>
      <w:fldChar w:fldCharType="separate"/>
    </w:r>
    <w:r w:rsidR="007857DA" w:rsidRPr="007857DA">
      <w:rPr>
        <w:rStyle w:val="-"/>
      </w:rPr>
      <w:t> </w:t>
    </w:r>
    <w:r w:rsidR="007857DA" w:rsidRPr="007857DA">
      <w:rPr>
        <w:rStyle w:val="-"/>
        <w:lang w:val="el-GR"/>
      </w:rPr>
      <w:t>6</w:t>
    </w:r>
    <w:r w:rsidR="007857DA" w:rsidRPr="007857DA">
      <w:rPr>
        <w:rStyle w:val="-"/>
      </w:rPr>
      <w:t>o</w:t>
    </w:r>
    <w:r w:rsidR="007857DA" w:rsidRPr="007857DA">
      <w:rPr>
        <w:rStyle w:val="-"/>
        <w:lang w:val="el-GR"/>
      </w:rPr>
      <w:t xml:space="preserve"> χλμ. Θεσσαλονίκης - Θέρμης, ΤΚ 57001</w:t>
    </w:r>
    <w:r>
      <w:rPr>
        <w:rStyle w:val="-"/>
        <w:lang w:val="el-GR"/>
      </w:rPr>
      <w:fldChar w:fldCharType="end"/>
    </w:r>
    <w:r w:rsidR="007857DA">
      <w:rPr>
        <w:lang w:val="el-GR"/>
      </w:rPr>
      <w:t xml:space="preserve"> - </w:t>
    </w:r>
    <w:hyperlink r:id="rId1" w:tgtFrame="_blank" w:history="1">
      <w:r w:rsidR="007857DA" w:rsidRPr="007857DA">
        <w:rPr>
          <w:rStyle w:val="-"/>
        </w:rPr>
        <w:t> </w:t>
      </w:r>
      <w:r w:rsidR="007857DA" w:rsidRPr="00376F07">
        <w:rPr>
          <w:rStyle w:val="-"/>
          <w:lang w:val="el-GR"/>
        </w:rPr>
        <w:t>2310 483000</w:t>
      </w:r>
    </w:hyperlink>
    <w:r w:rsidR="007857DA">
      <w:rPr>
        <w:lang w:val="el-GR"/>
      </w:rPr>
      <w:t xml:space="preserve"> - </w:t>
    </w:r>
    <w:hyperlink r:id="rId2" w:tgtFrame="_blank" w:history="1">
      <w:r w:rsidR="007857DA"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FB7B4" w14:textId="77777777" w:rsidR="00954F95" w:rsidRDefault="00954F95" w:rsidP="000347FB">
      <w:pPr>
        <w:spacing w:after="0" w:line="240" w:lineRule="auto"/>
      </w:pPr>
      <w:r>
        <w:separator/>
      </w:r>
    </w:p>
  </w:footnote>
  <w:footnote w:type="continuationSeparator" w:id="0">
    <w:p w14:paraId="3E6A5B69" w14:textId="77777777" w:rsidR="00954F95" w:rsidRDefault="00954F95"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D628A" w14:textId="01697393" w:rsidR="007857DA" w:rsidRDefault="007857DA" w:rsidP="00933DC8">
    <w:pPr>
      <w:pStyle w:val="a3"/>
      <w:jc w:val="right"/>
    </w:pPr>
    <w:r w:rsidRPr="007857DA">
      <w:rPr>
        <w:rFonts w:ascii="Calibri" w:eastAsia="Calibri" w:hAnsi="Calibri" w:cs="Times New Roman"/>
        <w:b/>
        <w:noProof/>
        <w:lang w:val="el-GR" w:eastAsia="el-GR"/>
      </w:rPr>
      <w:drawing>
        <wp:inline distT="0" distB="0" distL="0" distR="0" wp14:anchorId="64D38E60" wp14:editId="2309EB5E">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14DA14CA" w14:textId="77777777" w:rsidR="007857DA" w:rsidRDefault="00785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E84"/>
    <w:multiLevelType w:val="hybridMultilevel"/>
    <w:tmpl w:val="90BC2870"/>
    <w:lvl w:ilvl="0" w:tplc="340C189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EA9358C"/>
    <w:multiLevelType w:val="hybridMultilevel"/>
    <w:tmpl w:val="B61289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9992982"/>
    <w:multiLevelType w:val="hybridMultilevel"/>
    <w:tmpl w:val="5538AD2A"/>
    <w:lvl w:ilvl="0" w:tplc="F1F87D4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C435C7B"/>
    <w:multiLevelType w:val="hybridMultilevel"/>
    <w:tmpl w:val="5B36B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50D0087"/>
    <w:multiLevelType w:val="hybridMultilevel"/>
    <w:tmpl w:val="E8720350"/>
    <w:lvl w:ilvl="0" w:tplc="6BD09E4A">
      <w:start w:val="9"/>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0D55DF4"/>
    <w:multiLevelType w:val="hybridMultilevel"/>
    <w:tmpl w:val="619C2208"/>
    <w:lvl w:ilvl="0" w:tplc="C5DE688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256AA"/>
    <w:rsid w:val="000347FB"/>
    <w:rsid w:val="000461EA"/>
    <w:rsid w:val="000629A7"/>
    <w:rsid w:val="00076480"/>
    <w:rsid w:val="000779F8"/>
    <w:rsid w:val="0008094E"/>
    <w:rsid w:val="0009374D"/>
    <w:rsid w:val="000A15AB"/>
    <w:rsid w:val="000A1AC7"/>
    <w:rsid w:val="000C4035"/>
    <w:rsid w:val="000D5C0D"/>
    <w:rsid w:val="000D716A"/>
    <w:rsid w:val="000E4119"/>
    <w:rsid w:val="000E63C2"/>
    <w:rsid w:val="001045CC"/>
    <w:rsid w:val="00107A5B"/>
    <w:rsid w:val="00136F5D"/>
    <w:rsid w:val="00141AC9"/>
    <w:rsid w:val="00142760"/>
    <w:rsid w:val="001A49C0"/>
    <w:rsid w:val="001B0B0E"/>
    <w:rsid w:val="001D4135"/>
    <w:rsid w:val="001D603C"/>
    <w:rsid w:val="001E3932"/>
    <w:rsid w:val="00216832"/>
    <w:rsid w:val="002214B3"/>
    <w:rsid w:val="00240B62"/>
    <w:rsid w:val="00252C6C"/>
    <w:rsid w:val="00285276"/>
    <w:rsid w:val="002872DA"/>
    <w:rsid w:val="00297728"/>
    <w:rsid w:val="002A3DD0"/>
    <w:rsid w:val="002B5F4C"/>
    <w:rsid w:val="002B6A89"/>
    <w:rsid w:val="002F58DE"/>
    <w:rsid w:val="00305BC2"/>
    <w:rsid w:val="00310BE9"/>
    <w:rsid w:val="0031505B"/>
    <w:rsid w:val="003221D7"/>
    <w:rsid w:val="00360A16"/>
    <w:rsid w:val="00361791"/>
    <w:rsid w:val="00376F07"/>
    <w:rsid w:val="0039695B"/>
    <w:rsid w:val="003B482E"/>
    <w:rsid w:val="003B6AC6"/>
    <w:rsid w:val="003C1F78"/>
    <w:rsid w:val="0042065C"/>
    <w:rsid w:val="00430F89"/>
    <w:rsid w:val="00435634"/>
    <w:rsid w:val="004361EC"/>
    <w:rsid w:val="00442C4D"/>
    <w:rsid w:val="00494001"/>
    <w:rsid w:val="00497D72"/>
    <w:rsid w:val="004E2E04"/>
    <w:rsid w:val="004E31EA"/>
    <w:rsid w:val="004F3D2A"/>
    <w:rsid w:val="00507937"/>
    <w:rsid w:val="00513CBA"/>
    <w:rsid w:val="005173D2"/>
    <w:rsid w:val="0056492C"/>
    <w:rsid w:val="005655BB"/>
    <w:rsid w:val="00577A65"/>
    <w:rsid w:val="00577B1C"/>
    <w:rsid w:val="00593E8D"/>
    <w:rsid w:val="005A64DA"/>
    <w:rsid w:val="005E1997"/>
    <w:rsid w:val="00613F4C"/>
    <w:rsid w:val="006215B6"/>
    <w:rsid w:val="00643391"/>
    <w:rsid w:val="00654EF2"/>
    <w:rsid w:val="0065534A"/>
    <w:rsid w:val="006558F2"/>
    <w:rsid w:val="006B06F4"/>
    <w:rsid w:val="006B48C9"/>
    <w:rsid w:val="006B74C0"/>
    <w:rsid w:val="006D5979"/>
    <w:rsid w:val="006F304D"/>
    <w:rsid w:val="00712DDC"/>
    <w:rsid w:val="00713512"/>
    <w:rsid w:val="0071629C"/>
    <w:rsid w:val="00722D9F"/>
    <w:rsid w:val="0072770B"/>
    <w:rsid w:val="00740D71"/>
    <w:rsid w:val="00747724"/>
    <w:rsid w:val="0075730E"/>
    <w:rsid w:val="007857DA"/>
    <w:rsid w:val="007C1AAB"/>
    <w:rsid w:val="007D3627"/>
    <w:rsid w:val="007E16D1"/>
    <w:rsid w:val="007E1934"/>
    <w:rsid w:val="00835F3A"/>
    <w:rsid w:val="00840920"/>
    <w:rsid w:val="00852192"/>
    <w:rsid w:val="0087720C"/>
    <w:rsid w:val="00884678"/>
    <w:rsid w:val="00891831"/>
    <w:rsid w:val="00893363"/>
    <w:rsid w:val="008A7750"/>
    <w:rsid w:val="008B4240"/>
    <w:rsid w:val="008D12B2"/>
    <w:rsid w:val="008D4F0B"/>
    <w:rsid w:val="008F3463"/>
    <w:rsid w:val="009041A1"/>
    <w:rsid w:val="00915A0D"/>
    <w:rsid w:val="00921377"/>
    <w:rsid w:val="00926BBC"/>
    <w:rsid w:val="00933DC8"/>
    <w:rsid w:val="00950D7F"/>
    <w:rsid w:val="00954F95"/>
    <w:rsid w:val="00963FA9"/>
    <w:rsid w:val="009710C9"/>
    <w:rsid w:val="009852BF"/>
    <w:rsid w:val="009B74B0"/>
    <w:rsid w:val="009F38D5"/>
    <w:rsid w:val="009F3D27"/>
    <w:rsid w:val="009F6E11"/>
    <w:rsid w:val="009F79F9"/>
    <w:rsid w:val="00A0103E"/>
    <w:rsid w:val="00A04D36"/>
    <w:rsid w:val="00A215A5"/>
    <w:rsid w:val="00A30AF1"/>
    <w:rsid w:val="00A36C9B"/>
    <w:rsid w:val="00A51873"/>
    <w:rsid w:val="00A56E9D"/>
    <w:rsid w:val="00A57E54"/>
    <w:rsid w:val="00A63F52"/>
    <w:rsid w:val="00A77D9D"/>
    <w:rsid w:val="00A82B72"/>
    <w:rsid w:val="00AA40D1"/>
    <w:rsid w:val="00AB1BCA"/>
    <w:rsid w:val="00AB6BC5"/>
    <w:rsid w:val="00AC3AA9"/>
    <w:rsid w:val="00AD59EB"/>
    <w:rsid w:val="00AE2A32"/>
    <w:rsid w:val="00AE3E5C"/>
    <w:rsid w:val="00AF50AE"/>
    <w:rsid w:val="00B22261"/>
    <w:rsid w:val="00B2512B"/>
    <w:rsid w:val="00B7054C"/>
    <w:rsid w:val="00B710D4"/>
    <w:rsid w:val="00B93FA5"/>
    <w:rsid w:val="00BB2BA2"/>
    <w:rsid w:val="00BC04B2"/>
    <w:rsid w:val="00BC2106"/>
    <w:rsid w:val="00BD6A7E"/>
    <w:rsid w:val="00BF68FF"/>
    <w:rsid w:val="00C203A0"/>
    <w:rsid w:val="00C23DFD"/>
    <w:rsid w:val="00C324E2"/>
    <w:rsid w:val="00C50B89"/>
    <w:rsid w:val="00C56F59"/>
    <w:rsid w:val="00C620F6"/>
    <w:rsid w:val="00C6289E"/>
    <w:rsid w:val="00C63E6A"/>
    <w:rsid w:val="00C70639"/>
    <w:rsid w:val="00C769C5"/>
    <w:rsid w:val="00C8227E"/>
    <w:rsid w:val="00C82B6A"/>
    <w:rsid w:val="00C90F0C"/>
    <w:rsid w:val="00CA6B76"/>
    <w:rsid w:val="00CB4960"/>
    <w:rsid w:val="00CD314F"/>
    <w:rsid w:val="00CD39E3"/>
    <w:rsid w:val="00CE6637"/>
    <w:rsid w:val="00CF31B3"/>
    <w:rsid w:val="00D11524"/>
    <w:rsid w:val="00D20280"/>
    <w:rsid w:val="00D27823"/>
    <w:rsid w:val="00D42749"/>
    <w:rsid w:val="00D47EA2"/>
    <w:rsid w:val="00D72774"/>
    <w:rsid w:val="00DA7A12"/>
    <w:rsid w:val="00DC1E1B"/>
    <w:rsid w:val="00DD0CD6"/>
    <w:rsid w:val="00DD315D"/>
    <w:rsid w:val="00DE057C"/>
    <w:rsid w:val="00DE0D70"/>
    <w:rsid w:val="00DE46E5"/>
    <w:rsid w:val="00DF1CB4"/>
    <w:rsid w:val="00E0097D"/>
    <w:rsid w:val="00E01041"/>
    <w:rsid w:val="00E05922"/>
    <w:rsid w:val="00E13D51"/>
    <w:rsid w:val="00E533A5"/>
    <w:rsid w:val="00E54E4B"/>
    <w:rsid w:val="00E60869"/>
    <w:rsid w:val="00E67D42"/>
    <w:rsid w:val="00E86141"/>
    <w:rsid w:val="00EC44F2"/>
    <w:rsid w:val="00EE392F"/>
    <w:rsid w:val="00EF2CB5"/>
    <w:rsid w:val="00F35AA5"/>
    <w:rsid w:val="00F5679D"/>
    <w:rsid w:val="00F90C49"/>
    <w:rsid w:val="00F95033"/>
    <w:rsid w:val="00FD3F1C"/>
    <w:rsid w:val="00FE1ADC"/>
    <w:rsid w:val="00FE2A2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5BF81"/>
  <w15:docId w15:val="{B0724FBE-1451-F04B-A56E-42840648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2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CF31B3"/>
    <w:rPr>
      <w:color w:val="605E5C"/>
      <w:shd w:val="clear" w:color="auto" w:fill="E1DFDD"/>
    </w:rPr>
  </w:style>
  <w:style w:type="paragraph" w:styleId="a5">
    <w:name w:val="List Paragraph"/>
    <w:basedOn w:val="a"/>
    <w:uiPriority w:val="34"/>
    <w:qFormat/>
    <w:rsid w:val="00CF31B3"/>
    <w:pPr>
      <w:ind w:left="720"/>
      <w:contextualSpacing/>
    </w:pPr>
  </w:style>
  <w:style w:type="paragraph" w:styleId="a6">
    <w:name w:val="Balloon Text"/>
    <w:basedOn w:val="a"/>
    <w:link w:val="Char1"/>
    <w:uiPriority w:val="99"/>
    <w:semiHidden/>
    <w:unhideWhenUsed/>
    <w:rsid w:val="00A30AF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30AF1"/>
    <w:rPr>
      <w:rFonts w:ascii="Tahoma" w:hAnsi="Tahoma" w:cs="Tahoma"/>
      <w:sz w:val="16"/>
      <w:szCs w:val="16"/>
    </w:rPr>
  </w:style>
  <w:style w:type="paragraph" w:styleId="a7">
    <w:name w:val="caption"/>
    <w:basedOn w:val="a"/>
    <w:next w:val="a"/>
    <w:uiPriority w:val="35"/>
    <w:unhideWhenUsed/>
    <w:qFormat/>
    <w:rsid w:val="00C769C5"/>
    <w:pPr>
      <w:spacing w:after="200" w:line="240" w:lineRule="auto"/>
    </w:pPr>
    <w:rPr>
      <w:i/>
      <w:iCs/>
      <w:color w:val="44546A" w:themeColor="text2"/>
      <w:sz w:val="18"/>
      <w:szCs w:val="18"/>
      <w:lang w:val="el-GR"/>
    </w:rPr>
  </w:style>
  <w:style w:type="character" w:styleId="-0">
    <w:name w:val="FollowedHyperlink"/>
    <w:basedOn w:val="a0"/>
    <w:uiPriority w:val="99"/>
    <w:semiHidden/>
    <w:unhideWhenUsed/>
    <w:rsid w:val="00361791"/>
    <w:rPr>
      <w:color w:val="954F72" w:themeColor="followedHyperlink"/>
      <w:u w:val="single"/>
    </w:rPr>
  </w:style>
  <w:style w:type="character" w:styleId="a8">
    <w:name w:val="Unresolved Mention"/>
    <w:basedOn w:val="a0"/>
    <w:uiPriority w:val="99"/>
    <w:semiHidden/>
    <w:unhideWhenUsed/>
    <w:rsid w:val="002B5F4C"/>
    <w:rPr>
      <w:color w:val="605E5C"/>
      <w:shd w:val="clear" w:color="auto" w:fill="E1DFDD"/>
    </w:rPr>
  </w:style>
  <w:style w:type="paragraph" w:customStyle="1" w:styleId="yiv2436255941msonormal">
    <w:name w:val="yiv2436255941msonormal"/>
    <w:basedOn w:val="a"/>
    <w:rsid w:val="002B5F4C"/>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 w:id="105030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esis.edu.gr/be-a-volunteer/" TargetMode="External"/><Relationship Id="rId3" Type="http://schemas.openxmlformats.org/officeDocument/2006/relationships/settings" Target="settings.xml"/><Relationship Id="rId7" Type="http://schemas.openxmlformats.org/officeDocument/2006/relationships/hyperlink" Target="https://www.noesis.edu.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oesis.edu.gr/" TargetMode="External"/><Relationship Id="rId1" Type="http://schemas.openxmlformats.org/officeDocument/2006/relationships/hyperlink" Target="tel:2310483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3078</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Konstantinou</cp:lastModifiedBy>
  <cp:revision>3</cp:revision>
  <dcterms:created xsi:type="dcterms:W3CDTF">2025-10-14T13:16:00Z</dcterms:created>
  <dcterms:modified xsi:type="dcterms:W3CDTF">2025-10-17T06:35:00Z</dcterms:modified>
</cp:coreProperties>
</file>